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Утверждаю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Директор НОУ ДОО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«Центр образования и развития»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_______                     И.А. Маврина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28.04.2023 г.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Отчёт 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proofErr w:type="spellStart"/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направлениям деятельности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НОУ ДОО «Центр образования и развития»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2022 год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Отчёт 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proofErr w:type="spellStart"/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направлениям деятельности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НОУ ДОО «Центр образования и развития»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2022 год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Отчёт о результатах </w:t>
      </w:r>
      <w:proofErr w:type="spellStart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Негосударственного образовательного учреждения дошкольной и общеобразовательной организация «Центр образования и развития» подготовлен на основании: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Федерального закона «Об образовании в Российской Федерации» №273-ФЗ от 29.12.2012 г. (ст. 28, п. 3, 13, ст. 29, п.3);  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Приказа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организацией»;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Постановления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 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Приказа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Показателей деятельности общеобразовательной организации, подлежащей </w:t>
      </w:r>
      <w:proofErr w:type="spellStart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приказом Министерства образования и науки РФ от 10 декабря 2013 г. № 1324);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Приказа директора НОУ ДОО «Центр образования и развития» № …  от 10.03.2023 г.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Организационно-правовое обеспечение деятельности 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НОУ ДОО «Центр образования и развития»</w:t>
      </w:r>
    </w:p>
    <w:p w:rsidR="00EF72AA" w:rsidRPr="00EF72AA" w:rsidRDefault="00EF72AA" w:rsidP="00EF72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Cs/>
          <w:color w:val="FF0000"/>
          <w:spacing w:val="29"/>
          <w:sz w:val="28"/>
          <w:szCs w:val="28"/>
          <w:lang w:eastAsia="ru-RU"/>
        </w:rPr>
        <w:t xml:space="preserve">  </w:t>
      </w:r>
    </w:p>
    <w:p w:rsidR="00EF72AA" w:rsidRPr="00EF72AA" w:rsidRDefault="00EF72AA" w:rsidP="00EF72A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   Устав НОУ ДОО «Центр образования и развития» </w:t>
      </w:r>
      <w:r w:rsidRPr="00EF72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утвержден 25. 04. 2013 года</w:t>
      </w: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A" w:rsidRPr="00EF72AA" w:rsidRDefault="00EF72AA" w:rsidP="00EF72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5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eastAsia="ru-RU"/>
        </w:rPr>
      </w:pPr>
      <w:r w:rsidRPr="00EF72A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Образовательный процесс и образовательные отношения регулируются следующими </w:t>
      </w:r>
      <w:r w:rsidRPr="00EF72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локальными актами:</w:t>
      </w:r>
    </w:p>
    <w:p w:rsidR="00EF72AA" w:rsidRPr="00EF72AA" w:rsidRDefault="00EF72AA" w:rsidP="00EF72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right="1152" w:firstLine="39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Уставом;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Основной образовательной программой начального общего образования и Положением об основной образовательной программе начального общего образования;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Основной образовательной программой основного общего образования и Положением об основной образовательной программе основного общего образования;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Основной образовательной программой среднего общего образования и Положением об основной образовательной программе </w:t>
      </w:r>
      <w:proofErr w:type="gramStart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 общего</w:t>
      </w:r>
      <w:proofErr w:type="gramEnd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Учебным планом и программно- методическим обеспечением к нему;</w:t>
      </w:r>
    </w:p>
    <w:p w:rsidR="00EF72AA" w:rsidRPr="00EF72AA" w:rsidRDefault="00EF72AA" w:rsidP="00EF72A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34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EF72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Рабочими программами по всем предметам учебного плана и Положением о рабочей программе педагога;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Планом деятельности педагогического коллектива на учебный год;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Положением о педагогическом совете;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Положением о проведении промежуточной аттестации обучающихся учащихся и осуществлении текущего контроля их успеваемости;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Положением о научно-методическом совете; 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Положением о методическом объединении учителей-предметников;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Положением об индивидуальном учебном плане обучающегося;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Положением о порядке ведения ученических тетрадей и их проверке;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Положением о проверке техники чтения обучающихся;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Положением о преподавании учебного курса ОРКСЭ и ОДНКНР в 4, 5 классах;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Положением о мониторинге качества образования;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Положением о </w:t>
      </w:r>
      <w:proofErr w:type="spellStart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контроле;</w:t>
      </w:r>
    </w:p>
    <w:p w:rsidR="00EF72AA" w:rsidRPr="00EF72AA" w:rsidRDefault="00EF72AA" w:rsidP="00EF72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Положением о внутренней системе оценки качества образования;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Положением о зачетной системе; 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Положением о конференции научного общества учащихся; 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Положением о проектной и учебно-исследовательской деятельности обучающихся;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 </w:t>
      </w:r>
      <w:proofErr w:type="gramStart"/>
      <w:r w:rsidRPr="00EF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 об</w:t>
      </w:r>
      <w:proofErr w:type="gramEnd"/>
      <w:r w:rsidRPr="00EF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индивидуальном проекте обучающихся 9-11 классов;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Положением </w:t>
      </w:r>
      <w:proofErr w:type="gramStart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домашних заданиях</w:t>
      </w:r>
      <w:proofErr w:type="gramEnd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Положением о получении среднего общего образования в форме самообразования;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Положением о дистанционном обучении; 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Положением об организации внеурочной деятельности; 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Положением о дополнительном образовании обучающихся;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Положением </w:t>
      </w:r>
      <w:proofErr w:type="gramStart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портфолио</w:t>
      </w:r>
      <w:proofErr w:type="gramEnd"/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условиях введения и реализации ФГОС;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</w:t>
      </w: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Положением о ведении классных журналов;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Положением о порядке приема граждан в НОУ ДОО "Центр образования и развития";</w:t>
      </w:r>
    </w:p>
    <w:p w:rsidR="00EF72AA" w:rsidRPr="00EF72AA" w:rsidRDefault="00EF72AA" w:rsidP="00EF72AA">
      <w:pPr>
        <w:autoSpaceDN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Положением о порядке приёма детей в дошкольное отделение;</w:t>
      </w:r>
    </w:p>
    <w:p w:rsidR="00EF72AA" w:rsidRPr="00EF72AA" w:rsidRDefault="00EF72AA" w:rsidP="00EF72AA">
      <w:pPr>
        <w:autoSpaceDN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Положением о конфликтной комиссии;</w:t>
      </w:r>
    </w:p>
    <w:p w:rsidR="00EF72AA" w:rsidRPr="00EF72AA" w:rsidRDefault="00EF72AA" w:rsidP="00EF72AA">
      <w:pPr>
        <w:autoSpaceDN w:val="0"/>
        <w:spacing w:after="0" w:line="360" w:lineRule="auto"/>
        <w:ind w:left="710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F72A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Положением о порядке обработки и защиты персональных данных в ОУ;</w:t>
      </w:r>
    </w:p>
    <w:p w:rsidR="00EF72AA" w:rsidRPr="00EF72AA" w:rsidRDefault="00EF72AA" w:rsidP="00EF72AA">
      <w:pPr>
        <w:autoSpaceDN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Положением об организации пропускного режима в ОУ;</w:t>
      </w:r>
    </w:p>
    <w:p w:rsidR="00EF72AA" w:rsidRPr="00EF72AA" w:rsidRDefault="00EF72AA" w:rsidP="00EF72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3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- Правилами внутреннего трудового распорядка для работников;</w:t>
      </w:r>
    </w:p>
    <w:p w:rsidR="00EF72AA" w:rsidRPr="00EF72AA" w:rsidRDefault="00EF72AA" w:rsidP="00EF72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- Штатным расписанием;</w:t>
      </w:r>
    </w:p>
    <w:p w:rsidR="00EF72AA" w:rsidRPr="00EF72AA" w:rsidRDefault="00EF72AA" w:rsidP="00EF72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firstLine="51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-  Годовым календарным учебным графиком;</w:t>
      </w:r>
    </w:p>
    <w:p w:rsidR="00EF72AA" w:rsidRPr="00EF72AA" w:rsidRDefault="00EF72AA" w:rsidP="00EF72AA">
      <w:pPr>
        <w:widowControl w:val="0"/>
        <w:shd w:val="clear" w:color="auto" w:fill="FFFFFF"/>
        <w:tabs>
          <w:tab w:val="left" w:pos="6053"/>
        </w:tabs>
        <w:autoSpaceDE w:val="0"/>
        <w:autoSpaceDN w:val="0"/>
        <w:adjustRightInd w:val="0"/>
        <w:spacing w:before="67" w:after="0" w:line="360" w:lineRule="auto"/>
        <w:ind w:left="29" w:firstLine="514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 Расписанием занятий;</w:t>
      </w: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 Должностными обязанностями педагогов и сотрудников;</w:t>
      </w:r>
    </w:p>
    <w:p w:rsidR="00EF72AA" w:rsidRPr="00EF72AA" w:rsidRDefault="00EF72AA" w:rsidP="00EF72AA">
      <w:pPr>
        <w:widowControl w:val="0"/>
        <w:shd w:val="clear" w:color="auto" w:fill="FFFFFF"/>
        <w:tabs>
          <w:tab w:val="left" w:pos="608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 Инструкциями по охране труда;</w:t>
      </w:r>
    </w:p>
    <w:p w:rsidR="00EF72AA" w:rsidRPr="00EF72AA" w:rsidRDefault="00EF72AA" w:rsidP="00EF72AA">
      <w:pPr>
        <w:widowControl w:val="0"/>
        <w:shd w:val="clear" w:color="auto" w:fill="FFFFFF"/>
        <w:tabs>
          <w:tab w:val="left" w:pos="8256"/>
        </w:tabs>
        <w:autoSpaceDE w:val="0"/>
        <w:autoSpaceDN w:val="0"/>
        <w:adjustRightInd w:val="0"/>
        <w:spacing w:after="0" w:line="360" w:lineRule="auto"/>
        <w:ind w:left="24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  Инструкцией по пожарной безопасности;</w:t>
      </w:r>
    </w:p>
    <w:p w:rsidR="00EF72AA" w:rsidRPr="00EF72AA" w:rsidRDefault="00EF72AA" w:rsidP="00EF72A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24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  Трудовыми договорами;</w:t>
      </w:r>
    </w:p>
    <w:p w:rsidR="00EF72AA" w:rsidRPr="00EF72AA" w:rsidRDefault="00EF72AA" w:rsidP="00EF72A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Правилами поведения обучающихся.</w:t>
      </w:r>
    </w:p>
    <w:p w:rsidR="00EF72AA" w:rsidRPr="00EF72AA" w:rsidRDefault="00EF72AA" w:rsidP="00EF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Согласно лицензии (</w:t>
      </w: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образовательной деятельности, выданной 06 ноября 2013 г., серия 55Л01 № 0000215, регистрационный номер 95 – п, Министерство образования Омской области, срок действия лицензии – бессрочно</w:t>
      </w:r>
      <w:r w:rsidRPr="00EF72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), НОУ ДОО «Центр образования и развития» имеет право на осуществление следующих видов </w:t>
      </w:r>
      <w:r w:rsidRPr="00EF72A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деятельности: дошкольное общее, начальное общее, основное общее, среднее общее </w:t>
      </w:r>
      <w:r w:rsidRPr="00EF72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образование</w:t>
      </w:r>
      <w:r w:rsidRPr="00EF72AA">
        <w:rPr>
          <w:rFonts w:ascii="Courier New" w:eastAsia="Times New Roman" w:hAnsi="Courier New" w:cs="Courier New"/>
          <w:spacing w:val="4"/>
          <w:sz w:val="28"/>
          <w:szCs w:val="28"/>
          <w:lang w:eastAsia="ru-RU"/>
        </w:rPr>
        <w:t>.</w:t>
      </w:r>
    </w:p>
    <w:p w:rsidR="00EF72AA" w:rsidRPr="00EF72AA" w:rsidRDefault="00EF72AA" w:rsidP="00EF72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аккредитации выдано 29 ноября 2013 г., Министерство образования Омской области, Серия 55А01 № 0000141, срок действия с 29 ноября 2013 г. по 29 ноября 2025 г.</w:t>
      </w:r>
    </w:p>
    <w:p w:rsidR="00EF72AA" w:rsidRPr="00EF72AA" w:rsidRDefault="00EF72AA" w:rsidP="00EF72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2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Юридический и фактический адрес НОУ ДОО «Центр образования и развития»: </w:t>
      </w:r>
    </w:p>
    <w:p w:rsidR="00EF72AA" w:rsidRPr="00EF72AA" w:rsidRDefault="00EF72AA" w:rsidP="00EF72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38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644033, г. Омск, ул. Красный Путь, 86, тел (3812) 66-17-17.</w:t>
      </w:r>
    </w:p>
    <w:p w:rsidR="00EF72AA" w:rsidRPr="00EF72AA" w:rsidRDefault="00EF72AA" w:rsidP="00EF72AA">
      <w:pPr>
        <w:widowControl w:val="0"/>
        <w:tabs>
          <w:tab w:val="left" w:pos="426"/>
          <w:tab w:val="left" w:pos="108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5684"/>
        <w:gridCol w:w="3119"/>
      </w:tblGrid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sub_2001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b/>
                <w:color w:val="26282F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sub_2011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bookmarkEnd w:id="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169 человек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sub_2012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bookmarkEnd w:id="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76 человек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sub_2013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bookmarkEnd w:id="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74 человек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sub_2014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bookmarkEnd w:id="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 человек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sub_2015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bookmarkEnd w:id="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before="240" w:after="60" w:line="254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Arial" w:eastAsia="Times New Roman" w:hAnsi="Arial" w:cs="Arial"/>
              </w:rPr>
              <w:t xml:space="preserve">         </w:t>
            </w: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70 учеников /47%</w:t>
            </w:r>
          </w:p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AA">
              <w:rPr>
                <w:rFonts w:ascii="Times New Roman" w:eastAsia="Times New Roman" w:hAnsi="Times New Roman" w:cs="Times New Roman"/>
                <w:sz w:val="20"/>
                <w:szCs w:val="20"/>
              </w:rPr>
              <w:t>(без 1-го класса)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2016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bookmarkEnd w:id="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ОГЭ  выпускников 9 класса по русскому языку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sub_2017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</w:t>
            </w:r>
            <w:bookmarkEnd w:id="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ОГЭ  выпускников 9 класса по математике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sub_2018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  <w:bookmarkEnd w:id="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68,8 балла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sub_2019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  <w:bookmarkEnd w:id="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профильная – 52 балла</w:t>
            </w:r>
          </w:p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– 4,6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sub_2110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  <w:bookmarkEnd w:id="1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по окончании учебного года по русскому языку,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0 учеников /0 %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sub_2111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  <w:bookmarkEnd w:id="1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по окончании учебного года по математике,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0 учеников / 0%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sub_2112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  <w:bookmarkEnd w:id="1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0 учеников /0%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sub_2113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  <w:bookmarkEnd w:id="1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0 учеников /0%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sub_2114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  <w:bookmarkEnd w:id="1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0 учеников /0%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sub_2115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  <w:bookmarkEnd w:id="1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0 учеников /0 %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sub_2116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  <w:bookmarkEnd w:id="1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отличием,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sub_2117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  <w:bookmarkEnd w:id="1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sub_2118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  <w:bookmarkEnd w:id="1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134 человек/ 79 %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sub_2119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  <w:bookmarkEnd w:id="1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28</w:t>
            </w:r>
            <w:r w:rsidR="00745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/ 17</w:t>
            </w: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sub_21191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1.19.1</w:t>
            </w:r>
            <w:bookmarkEnd w:id="2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7454CB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sub_21192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1.19.2</w:t>
            </w:r>
            <w:bookmarkEnd w:id="2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7454CB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sub_21193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1.19.3</w:t>
            </w:r>
            <w:bookmarkEnd w:id="2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и международного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7454CB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sub_2120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  <w:bookmarkEnd w:id="2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sub_2121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  <w:bookmarkEnd w:id="2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19 человек / 11</w:t>
            </w:r>
            <w:r w:rsidR="007454CB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sub_2122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  <w:bookmarkEnd w:id="2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7454CB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 человек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100 %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sub_2123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  <w:bookmarkEnd w:id="2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" w:name="sub_2124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  <w:bookmarkEnd w:id="2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7454CB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sub_2125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1.25</w:t>
            </w:r>
            <w:bookmarkEnd w:id="2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7454CB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 человек /86,4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sub_2126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1.26</w:t>
            </w:r>
            <w:bookmarkEnd w:id="2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7454CB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 человек /84,1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sub_2127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1.27</w:t>
            </w:r>
            <w:bookmarkEnd w:id="3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6 человек /12%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sub_2128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1.28</w:t>
            </w:r>
            <w:bookmarkEnd w:id="3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6 человек /12 %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sub_2129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1.29</w:t>
            </w:r>
            <w:bookmarkEnd w:id="3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45475C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человек /45,4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sub_21291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1.29.1</w:t>
            </w:r>
            <w:bookmarkEnd w:id="3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45475C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 / 9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sub_21292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1.29.2</w:t>
            </w:r>
            <w:bookmarkEnd w:id="3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45475C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человек / 36,4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sub_2130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1.30</w:t>
            </w:r>
            <w:bookmarkEnd w:id="3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человек/ 24%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" w:name="sub_21301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1.30.1</w:t>
            </w:r>
            <w:bookmarkEnd w:id="3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45475C" w:rsidP="0045475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" w:name="sub_21302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1.30.2</w:t>
            </w:r>
            <w:bookmarkEnd w:id="3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45475C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человек/</w:t>
            </w:r>
            <w:r w:rsidR="00090FB1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" w:name="sub_2131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1.31</w:t>
            </w:r>
            <w:bookmarkEnd w:id="3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090FB1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человек/ 16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" w:name="sub_2132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1.32</w:t>
            </w:r>
            <w:bookmarkEnd w:id="3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090FB1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человек/ 25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" w:name="sub_2133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1.33</w:t>
            </w:r>
            <w:bookmarkEnd w:id="4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090FB1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человек/ 79,4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" w:name="sub_2134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1.34</w:t>
            </w:r>
            <w:bookmarkEnd w:id="4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D71329" w:rsidP="00D7132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r w:rsidR="0029030D" w:rsidRPr="00D7132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-38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2" w:name="sub_2002"/>
            <w:r w:rsidRPr="00EF7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bookmarkEnd w:id="4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b/>
                <w:color w:val="26282F"/>
                <w:sz w:val="28"/>
                <w:szCs w:val="28"/>
              </w:rPr>
              <w:t>Инфраструктура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" w:name="sub_2021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bookmarkEnd w:id="4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6455D6" w:rsidRDefault="006455D6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55D6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Pr="00645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" w:name="sub_2022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bookmarkEnd w:id="4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94EA5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EA5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EF72AA" w:rsidRPr="00EF7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72AA" w:rsidRPr="00E94EA5">
              <w:rPr>
                <w:rFonts w:ascii="Times New Roman" w:eastAsia="Times New Roman" w:hAnsi="Times New Roman" w:cs="Times New Roman"/>
                <w:sz w:val="28"/>
                <w:szCs w:val="28"/>
              </w:rPr>
              <w:t>экз. /на человека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sub_2023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bookmarkEnd w:id="4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" w:name="sub_2024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bookmarkEnd w:id="4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" w:name="sub_2241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2.4.1</w:t>
            </w:r>
            <w:bookmarkEnd w:id="4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" w:name="sub_2242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2.4.2</w:t>
            </w:r>
            <w:bookmarkEnd w:id="4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" w:name="sub_2243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2.4.3</w:t>
            </w:r>
            <w:bookmarkEnd w:id="4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" w:name="sub_2244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2.4.4</w:t>
            </w:r>
            <w:bookmarkEnd w:id="5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" w:name="sub_2245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2.4.5</w:t>
            </w:r>
            <w:bookmarkEnd w:id="5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" w:name="sub_2025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bookmarkEnd w:id="5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29030D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  <w:r w:rsidR="00EF72AA"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/100%</w:t>
            </w:r>
          </w:p>
        </w:tc>
      </w:tr>
      <w:tr w:rsidR="00EF72AA" w:rsidRPr="00EF72AA" w:rsidTr="00D2567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" w:name="sub_2026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  <w:bookmarkEnd w:id="5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AA" w:rsidRPr="00EF72AA" w:rsidRDefault="00EF72AA" w:rsidP="00EF72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 w:rsidR="00D7132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F72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F72AA" w:rsidRDefault="00EF72AA" w:rsidP="00EF7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874" w:rsidRDefault="00034874" w:rsidP="00EF7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874" w:rsidRDefault="00034874" w:rsidP="00EF7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874" w:rsidRDefault="00034874" w:rsidP="00EF7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874" w:rsidRDefault="00034874" w:rsidP="00EF7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7D4" w:rsidRDefault="007F185B" w:rsidP="00EF7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5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7D4" w:rsidRPr="00852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2021- 22 учебном году</w:t>
      </w:r>
      <w:r w:rsidRPr="0085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студия «Ремарка» получила статус народного театра. Среди всех школ Федерального Сибирского округа мы единственные удостоены такого высокого звания</w:t>
      </w:r>
    </w:p>
    <w:p w:rsidR="008527D4" w:rsidRDefault="008527D4" w:rsidP="00EF7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74" w:rsidRDefault="008527D4" w:rsidP="00EF7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За 2021- 22 учебный</w:t>
      </w:r>
      <w:r w:rsidRPr="0085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школьный народный театр</w:t>
      </w:r>
    </w:p>
    <w:p w:rsidR="008527D4" w:rsidRPr="008527D4" w:rsidRDefault="008527D4" w:rsidP="00EF7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имеет следующие результаты творческой деятельности:</w:t>
      </w:r>
    </w:p>
    <w:p w:rsidR="00034874" w:rsidRPr="00E94EA5" w:rsidRDefault="00034874" w:rsidP="00034874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54" w:name="_GoBack"/>
      <w:bookmarkEnd w:id="54"/>
      <w:r w:rsidRP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XXV областной фестиваль-конкурс любительских театров «Театральные встречи. </w:t>
      </w:r>
      <w:proofErr w:type="spellStart"/>
      <w:r w:rsidRP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Ростовка</w:t>
      </w:r>
      <w:proofErr w:type="spellEnd"/>
      <w:r w:rsidRP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— 2021»: диплом в номинации «Специальный приз жюри» «За поиск сценической выразительности» по творчеству Арк</w:t>
      </w:r>
      <w:r w:rsid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адия </w:t>
      </w:r>
      <w:proofErr w:type="spellStart"/>
      <w:r w:rsid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Бухова</w:t>
      </w:r>
      <w:proofErr w:type="spellEnd"/>
      <w:r w:rsid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«Домик с колоннами»</w:t>
      </w:r>
    </w:p>
    <w:p w:rsidR="00034874" w:rsidRPr="00E94EA5" w:rsidRDefault="00034874" w:rsidP="00034874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IV Всероссийский фестиваль-школа любительских театров «В главной роли» (г. Сочи, 2022): диплом лауреата III степени в номинации «Драматический театр», 1 </w:t>
      </w:r>
      <w:proofErr w:type="gramStart"/>
      <w:r w:rsidRP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диплом  за</w:t>
      </w:r>
      <w:proofErr w:type="gramEnd"/>
      <w:r w:rsidRP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исполнение роли Лёшки и официанта в спектакле «Геометрия любви», 1 диплом  за исполнение роли бармен</w:t>
      </w:r>
      <w:r w:rsid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в спектакле «Геометрия любви»</w:t>
      </w:r>
    </w:p>
    <w:p w:rsidR="00034874" w:rsidRPr="00E94EA5" w:rsidRDefault="00034874" w:rsidP="00034874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XXVIII Городской фестиваль-конкурс любительских театров «Театральная весна — 2022» диплом лауреата II степени в номинации «Лучший спектакль» спектакль «Геометрия любви», специальный диплом жюри «За актерский ансамбль», диплом участника за спектакль по с</w:t>
      </w:r>
      <w:r w:rsid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казке </w:t>
      </w:r>
      <w:proofErr w:type="spellStart"/>
      <w:r w:rsid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П.Ершова</w:t>
      </w:r>
      <w:proofErr w:type="spellEnd"/>
      <w:r w:rsid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«Конек-горбунок»</w:t>
      </w:r>
    </w:p>
    <w:p w:rsidR="00034874" w:rsidRPr="00E94EA5" w:rsidRDefault="00034874" w:rsidP="00034874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XXVI областной фестиваль любительских театров «Театральные встречи. </w:t>
      </w:r>
      <w:proofErr w:type="spellStart"/>
      <w:r w:rsidRP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Любинский</w:t>
      </w:r>
      <w:proofErr w:type="spellEnd"/>
      <w:r w:rsidRPr="00E94EA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— 2022» диплом лауреата в номинации «Лучшая мужская роль второго плана» в спектакле по мотивам произведений Николая Гоголя «Легенда о красной свитке», специальный приз жюри «За оригинальность замысла».</w:t>
      </w:r>
    </w:p>
    <w:p w:rsidR="00E94EA5" w:rsidRPr="00E94EA5" w:rsidRDefault="00E94EA5" w:rsidP="00E94EA5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94EA5" w:rsidRPr="00E94EA5" w:rsidRDefault="00E94EA5" w:rsidP="00E94EA5">
      <w:pPr>
        <w:pStyle w:val="Standard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4874" w:rsidRPr="00E94EA5" w:rsidRDefault="00034874" w:rsidP="00EF7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4874" w:rsidRPr="00E9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13D0"/>
    <w:multiLevelType w:val="multilevel"/>
    <w:tmpl w:val="4F249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9E"/>
    <w:rsid w:val="00034874"/>
    <w:rsid w:val="00090FB1"/>
    <w:rsid w:val="0029030D"/>
    <w:rsid w:val="0045475C"/>
    <w:rsid w:val="006455D6"/>
    <w:rsid w:val="007454CB"/>
    <w:rsid w:val="007F185B"/>
    <w:rsid w:val="008011D0"/>
    <w:rsid w:val="008527D4"/>
    <w:rsid w:val="00D0489E"/>
    <w:rsid w:val="00D71329"/>
    <w:rsid w:val="00E94EA5"/>
    <w:rsid w:val="00E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F568"/>
  <w15:chartTrackingRefBased/>
  <w15:docId w15:val="{0F946D07-1742-48EE-8685-A697856A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4EA5"/>
    <w:pPr>
      <w:suppressAutoHyphens/>
      <w:autoSpaceDN w:val="0"/>
      <w:spacing w:line="254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2023-05-04T11:10:00Z</dcterms:created>
  <dcterms:modified xsi:type="dcterms:W3CDTF">2023-05-05T05:36:00Z</dcterms:modified>
</cp:coreProperties>
</file>